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5E" w:rsidRDefault="0019165E">
      <w:pPr>
        <w:autoSpaceDE w:val="0"/>
        <w:autoSpaceDN w:val="0"/>
        <w:adjustRightInd w:val="0"/>
        <w:jc w:val="center"/>
        <w:outlineLvl w:val="0"/>
        <w:rPr>
          <w:rFonts w:ascii="仿宋_GB2312" w:eastAsia="仿宋_GB2312" w:hAnsi="黑体"/>
          <w:b/>
          <w:color w:val="000000"/>
          <w:sz w:val="52"/>
          <w:szCs w:val="52"/>
          <w:lang w:val="zh-CN"/>
        </w:rPr>
      </w:pP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南京市秦淮区</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19165E" w:rsidRDefault="0019165E">
      <w:pPr>
        <w:autoSpaceDE w:val="0"/>
        <w:autoSpaceDN w:val="0"/>
        <w:adjustRightInd w:val="0"/>
        <w:jc w:val="center"/>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6"/>
          <w:szCs w:val="36"/>
          <w:lang w:val="zh-CN"/>
        </w:rPr>
      </w:pPr>
    </w:p>
    <w:p w:rsidR="0019165E" w:rsidRDefault="00C0335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 xml:space="preserve">QHMZ-2019112510 </w:t>
      </w:r>
    </w:p>
    <w:p w:rsidR="0019165E" w:rsidRDefault="00C0335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2019年度南京市秦淮区公益创投养老服务项目第一批</w:t>
      </w: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年十</w:t>
      </w:r>
      <w:r w:rsidR="00D116E9">
        <w:rPr>
          <w:rFonts w:asciiTheme="minorEastAsia" w:eastAsiaTheme="minorEastAsia" w:hAnsiTheme="minorEastAsia" w:cstheme="minorEastAsia" w:hint="eastAsia"/>
          <w:sz w:val="28"/>
          <w:szCs w:val="28"/>
          <w:lang w:val="zh-CN"/>
        </w:rPr>
        <w:t>二</w:t>
      </w:r>
      <w:r>
        <w:rPr>
          <w:rFonts w:asciiTheme="minorEastAsia" w:eastAsiaTheme="minorEastAsia" w:hAnsiTheme="minorEastAsia" w:cstheme="minorEastAsia" w:hint="eastAsia"/>
          <w:sz w:val="28"/>
          <w:szCs w:val="28"/>
          <w:lang w:val="zh-CN"/>
        </w:rPr>
        <w:t>月</w:t>
      </w:r>
    </w:p>
    <w:p w:rsidR="0019165E" w:rsidRDefault="0019165E">
      <w:pPr>
        <w:rPr>
          <w:lang w:val="zh-CN"/>
        </w:rPr>
      </w:pPr>
    </w:p>
    <w:p w:rsidR="0019165E" w:rsidRDefault="0019165E">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19165E" w:rsidRDefault="00C0335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19165E" w:rsidRDefault="00C0335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 竞 标 邀 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19165E" w:rsidRDefault="009509C7">
          <w:pPr>
            <w:pStyle w:val="10"/>
            <w:tabs>
              <w:tab w:val="right" w:leader="hyphen" w:pos="9404"/>
            </w:tabs>
            <w:rPr>
              <w:rFonts w:asciiTheme="minorEastAsia" w:eastAsiaTheme="minorEastAsia" w:hAnsiTheme="minorEastAsia" w:cstheme="minorEastAsia"/>
              <w:noProof/>
              <w:sz w:val="36"/>
              <w:szCs w:val="36"/>
            </w:rPr>
          </w:pPr>
          <w:hyperlink w:anchor="_Toc19632" w:history="1">
            <w:r w:rsidR="00C03359">
              <w:rPr>
                <w:rFonts w:asciiTheme="minorEastAsia" w:eastAsiaTheme="minorEastAsia" w:hAnsiTheme="minorEastAsia" w:cstheme="minorEastAsia" w:hint="eastAsia"/>
                <w:noProof/>
                <w:sz w:val="36"/>
                <w:szCs w:val="36"/>
                <w:lang w:val="zh-CN"/>
              </w:rPr>
              <w:t>第二章 应 标 人 须 知</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_Toc19632 </w:instrText>
            </w:r>
            <w:r w:rsidR="00C03359">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8</w:t>
            </w:r>
            <w:r w:rsidR="00C03359">
              <w:rPr>
                <w:rFonts w:asciiTheme="minorEastAsia" w:eastAsiaTheme="minorEastAsia" w:hAnsiTheme="minorEastAsia" w:cstheme="minorEastAsia" w:hint="eastAsia"/>
                <w:noProof/>
                <w:sz w:val="36"/>
                <w:szCs w:val="36"/>
              </w:rPr>
              <w:fldChar w:fldCharType="end"/>
            </w:r>
          </w:hyperlink>
        </w:p>
        <w:p w:rsidR="0019165E" w:rsidRDefault="009509C7">
          <w:pPr>
            <w:pStyle w:val="10"/>
            <w:tabs>
              <w:tab w:val="right" w:leader="hyphen" w:pos="9404"/>
            </w:tabs>
            <w:rPr>
              <w:rFonts w:asciiTheme="minorEastAsia" w:eastAsiaTheme="minorEastAsia" w:hAnsiTheme="minorEastAsia" w:cstheme="minorEastAsia"/>
              <w:noProof/>
              <w:sz w:val="36"/>
              <w:szCs w:val="36"/>
            </w:rPr>
          </w:pPr>
          <w:hyperlink w:anchor="_Toc20100" w:history="1">
            <w:r w:rsidR="00C03359">
              <w:rPr>
                <w:rFonts w:asciiTheme="minorEastAsia" w:eastAsiaTheme="minorEastAsia" w:hAnsiTheme="minorEastAsia" w:cstheme="minorEastAsia" w:hint="eastAsia"/>
                <w:noProof/>
                <w:sz w:val="36"/>
                <w:szCs w:val="36"/>
                <w:lang w:val="zh-CN"/>
              </w:rPr>
              <w:t>第三章 项 目 需 求</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_Toc20100 </w:instrText>
            </w:r>
            <w:r w:rsidR="00C03359">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18</w:t>
            </w:r>
            <w:r w:rsidR="00C03359">
              <w:rPr>
                <w:rFonts w:asciiTheme="minorEastAsia" w:eastAsiaTheme="minorEastAsia" w:hAnsiTheme="minorEastAsia" w:cstheme="minorEastAsia" w:hint="eastAsia"/>
                <w:noProof/>
                <w:sz w:val="36"/>
                <w:szCs w:val="36"/>
              </w:rPr>
              <w:fldChar w:fldCharType="end"/>
            </w:r>
          </w:hyperlink>
        </w:p>
        <w:p w:rsidR="0019165E" w:rsidRDefault="009509C7">
          <w:pPr>
            <w:pStyle w:val="10"/>
            <w:tabs>
              <w:tab w:val="right" w:leader="hyphen" w:pos="9404"/>
            </w:tabs>
            <w:rPr>
              <w:rFonts w:asciiTheme="minorEastAsia" w:eastAsiaTheme="minorEastAsia" w:hAnsiTheme="minorEastAsia" w:cstheme="minorEastAsia"/>
              <w:noProof/>
              <w:sz w:val="36"/>
              <w:szCs w:val="36"/>
            </w:rPr>
          </w:pPr>
          <w:hyperlink w:anchor="_Toc19949" w:history="1">
            <w:r w:rsidR="00C03359">
              <w:rPr>
                <w:rFonts w:asciiTheme="minorEastAsia" w:eastAsiaTheme="minorEastAsia" w:hAnsiTheme="minorEastAsia" w:cstheme="minorEastAsia" w:hint="eastAsia"/>
                <w:noProof/>
                <w:sz w:val="36"/>
                <w:szCs w:val="36"/>
                <w:lang w:val="zh-CN"/>
              </w:rPr>
              <w:t>第四章 项目评审标准</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_Toc19949 </w:instrText>
            </w:r>
            <w:r w:rsidR="00C03359">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22</w:t>
            </w:r>
            <w:r w:rsidR="00C03359">
              <w:rPr>
                <w:rFonts w:asciiTheme="minorEastAsia" w:eastAsiaTheme="minorEastAsia" w:hAnsiTheme="minorEastAsia" w:cstheme="minorEastAsia" w:hint="eastAsia"/>
                <w:noProof/>
                <w:sz w:val="36"/>
                <w:szCs w:val="36"/>
              </w:rPr>
              <w:fldChar w:fldCharType="end"/>
            </w:r>
          </w:hyperlink>
        </w:p>
        <w:p w:rsidR="0019165E" w:rsidRDefault="009509C7">
          <w:pPr>
            <w:pStyle w:val="10"/>
            <w:tabs>
              <w:tab w:val="right" w:leader="hyphen" w:pos="9404"/>
            </w:tabs>
            <w:rPr>
              <w:rFonts w:asciiTheme="minorEastAsia" w:eastAsiaTheme="minorEastAsia" w:hAnsiTheme="minorEastAsia" w:cstheme="minorEastAsia"/>
              <w:noProof/>
              <w:sz w:val="36"/>
              <w:szCs w:val="36"/>
            </w:rPr>
          </w:pPr>
          <w:hyperlink w:anchor="_Toc2677" w:history="1">
            <w:r w:rsidR="00C03359">
              <w:rPr>
                <w:rFonts w:asciiTheme="minorEastAsia" w:eastAsiaTheme="minorEastAsia" w:hAnsiTheme="minorEastAsia" w:cstheme="minorEastAsia" w:hint="eastAsia"/>
                <w:noProof/>
                <w:sz w:val="36"/>
                <w:szCs w:val="36"/>
                <w:lang w:val="zh-CN"/>
              </w:rPr>
              <w:t>第五章  应 标 文 件 格 式</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_Toc2677 </w:instrText>
            </w:r>
            <w:r w:rsidR="00C03359">
              <w:rPr>
                <w:rFonts w:asciiTheme="minorEastAsia" w:eastAsiaTheme="minorEastAsia" w:hAnsiTheme="minorEastAsia" w:cstheme="minorEastAsia" w:hint="eastAsia"/>
                <w:noProof/>
                <w:sz w:val="36"/>
                <w:szCs w:val="36"/>
              </w:rPr>
              <w:fldChar w:fldCharType="separate"/>
            </w:r>
            <w:r w:rsidR="002558B1">
              <w:rPr>
                <w:rFonts w:asciiTheme="minorEastAsia" w:eastAsiaTheme="minorEastAsia" w:hAnsiTheme="minorEastAsia" w:cstheme="minorEastAsia"/>
                <w:noProof/>
                <w:sz w:val="36"/>
                <w:szCs w:val="36"/>
              </w:rPr>
              <w:t>25</w:t>
            </w:r>
            <w:r w:rsidR="00C03359">
              <w:rPr>
                <w:rFonts w:asciiTheme="minorEastAsia" w:eastAsiaTheme="minorEastAsia" w:hAnsiTheme="minorEastAsia" w:cstheme="minorEastAsia" w:hint="eastAsia"/>
                <w:noProof/>
                <w:sz w:val="36"/>
                <w:szCs w:val="36"/>
              </w:rPr>
              <w:fldChar w:fldCharType="end"/>
            </w:r>
          </w:hyperlink>
        </w:p>
        <w:p w:rsidR="0019165E" w:rsidRDefault="00C0335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C03359">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19165E" w:rsidRDefault="0019165E">
      <w:pPr>
        <w:ind w:firstLineChars="200" w:firstLine="420"/>
        <w:jc w:val="left"/>
        <w:rPr>
          <w:rFonts w:asciiTheme="minorEastAsia" w:hAnsiTheme="minorEastAsia" w:cstheme="minorEastAsia"/>
          <w:color w:val="000000"/>
          <w:szCs w:val="21"/>
          <w:lang w:val="zh-CN"/>
        </w:rPr>
      </w:pPr>
    </w:p>
    <w:p w:rsidR="0019165E" w:rsidRDefault="00C0335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南京市秦淮区民政局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u w:val="single"/>
          <w:lang w:val="zh-CN"/>
        </w:rPr>
        <w:t>2019年度南京市秦淮区公益创投养老服务项目第一批</w:t>
      </w:r>
      <w:r>
        <w:rPr>
          <w:rFonts w:asciiTheme="minorEastAsia" w:hAnsiTheme="minorEastAsia" w:cstheme="minorEastAsia" w:hint="eastAsia"/>
          <w:kern w:val="0"/>
          <w:sz w:val="28"/>
          <w:szCs w:val="28"/>
          <w:shd w:val="clear" w:color="auto" w:fill="FFFFFF"/>
        </w:rPr>
        <w:t>（项目名称）进行</w:t>
      </w:r>
      <w:r w:rsidR="00D116E9">
        <w:rPr>
          <w:rFonts w:asciiTheme="minorEastAsia" w:hAnsiTheme="minorEastAsia" w:cstheme="minorEastAsia" w:hint="eastAsia"/>
          <w:kern w:val="0"/>
          <w:sz w:val="28"/>
          <w:szCs w:val="28"/>
          <w:shd w:val="clear" w:color="auto" w:fill="FFFFFF"/>
        </w:rPr>
        <w:t>二次</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Pr>
          <w:rFonts w:asciiTheme="minorEastAsia" w:hAnsiTheme="minorEastAsia" w:cstheme="minorEastAsia"/>
          <w:b/>
          <w:kern w:val="0"/>
          <w:sz w:val="28"/>
          <w:szCs w:val="28"/>
        </w:rPr>
        <w:t>QHMZ-2019112510</w:t>
      </w:r>
      <w:r>
        <w:rPr>
          <w:rFonts w:asciiTheme="minorEastAsia" w:hAnsiTheme="minorEastAsia" w:cstheme="minorEastAsia" w:hint="eastAsia"/>
          <w:b/>
          <w:kern w:val="0"/>
          <w:sz w:val="28"/>
          <w:szCs w:val="28"/>
        </w:rPr>
        <w:t xml:space="preserve">       </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项目名称：2019年度南京市秦淮区公益创投养老服务项目第一批</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47</w:t>
      </w:r>
      <w:r>
        <w:rPr>
          <w:rFonts w:asciiTheme="minorEastAsia" w:hAnsiTheme="minorEastAsia" w:cstheme="minorEastAsia" w:hint="eastAsia"/>
          <w:b/>
          <w:kern w:val="0"/>
          <w:sz w:val="28"/>
          <w:szCs w:val="28"/>
        </w:rPr>
        <w:t>万元</w:t>
      </w:r>
    </w:p>
    <w:p w:rsidR="0019165E" w:rsidRDefault="00C03359">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2、项目分类：养老服务</w:t>
      </w:r>
    </w:p>
    <w:p w:rsidR="0019165E" w:rsidRDefault="00C03359">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（1）依法登记具有独立法人资格的社会组织，2018年6月30日前成立的社会组织提供上年度年检合格证明；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（2）具有健全的法人治理结构，完善的内部管理制度和民主监督制度；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（3）具备提供服务所必需的场所、设备和专业执行团队（提供相应证明材料）；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（4）有独立的银行账户（提供银行开户许可证复印件）；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（5）具备采购单位提出或项目实施必备其他专业方面资质要求（见项目要求说明）；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（6）在参加竞争前三年内没有重大违法记录，社会信誉及运作状况；</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（7）同一家社会组织竞标项目不能超过2个；</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（8）10万元（含）以上项目应配备专职社工1名以上；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（9）社会组织评估三A级以上以及有专职的社工同等条件下优先（以签订劳动合同为准）；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（10）本次公益创投项目不接受联合体应标，不得分包、转包；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（11）法律、法规和规范性文件规定的其他条件；</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19165E" w:rsidRDefault="00C03359">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（1）本批次项目主要针对2019年度南京市秦淮区公益创投养老服务项目第一批</w:t>
      </w:r>
      <w:r w:rsidR="00D116E9">
        <w:rPr>
          <w:rFonts w:asciiTheme="minorEastAsia" w:hAnsiTheme="minorEastAsia" w:cstheme="minorEastAsia" w:hint="eastAsia"/>
          <w:sz w:val="28"/>
          <w:szCs w:val="28"/>
        </w:rPr>
        <w:t>分包8</w:t>
      </w:r>
      <w:r>
        <w:rPr>
          <w:rFonts w:asciiTheme="minorEastAsia" w:hAnsiTheme="minorEastAsia" w:cstheme="minorEastAsia" w:hint="eastAsia"/>
          <w:sz w:val="28"/>
          <w:szCs w:val="28"/>
        </w:rPr>
        <w:t>。标的物为养老服务</w:t>
      </w:r>
      <w:r w:rsidR="00D116E9">
        <w:rPr>
          <w:rFonts w:asciiTheme="minorEastAsia" w:hAnsiTheme="minorEastAsia" w:cstheme="minorEastAsia" w:hint="eastAsia"/>
          <w:sz w:val="28"/>
          <w:szCs w:val="28"/>
        </w:rPr>
        <w:t>分包8</w:t>
      </w:r>
      <w:r>
        <w:rPr>
          <w:rFonts w:asciiTheme="minorEastAsia" w:hAnsiTheme="minorEastAsia" w:cstheme="minorEastAsia" w:hint="eastAsia"/>
          <w:sz w:val="28"/>
          <w:szCs w:val="28"/>
        </w:rPr>
        <w:t>。应标人需按照项目需求和预期目标完成项目的方案设计、组织实施、接受评估等相关的服务承诺。</w:t>
      </w:r>
    </w:p>
    <w:p w:rsidR="0019165E" w:rsidRDefault="00C03359">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19165E">
        <w:trPr>
          <w:trHeight w:val="1263"/>
          <w:jc w:val="center"/>
        </w:trPr>
        <w:tc>
          <w:tcPr>
            <w:tcW w:w="114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（范围）</w:t>
            </w:r>
          </w:p>
        </w:tc>
      </w:tr>
      <w:tr w:rsidR="0019165E">
        <w:trPr>
          <w:trHeight w:val="675"/>
          <w:jc w:val="center"/>
        </w:trPr>
        <w:tc>
          <w:tcPr>
            <w:tcW w:w="1146" w:type="dxa"/>
          </w:tcPr>
          <w:p w:rsidR="0019165E" w:rsidRDefault="00C03359">
            <w:r>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月牙湖街道（苜蓿园社区除外）</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78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高龄（独居、失能半失能）困难老人居家看护和精神关爱服务</w:t>
            </w:r>
          </w:p>
        </w:tc>
      </w:tr>
    </w:tbl>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（6）项目集中在某一区域实施的原则上须经落地街道同意申报；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（7）项目成交方须接受采购方或采购方委托第三方机构组织开展的绩效</w:t>
      </w:r>
      <w:r>
        <w:rPr>
          <w:rFonts w:asciiTheme="minorEastAsia" w:hAnsiTheme="minorEastAsia" w:cstheme="minorEastAsia" w:hint="eastAsia"/>
          <w:sz w:val="28"/>
          <w:szCs w:val="28"/>
        </w:rPr>
        <w:lastRenderedPageBreak/>
        <w:t>评估。项目成交方须如实记录项目进展情况并保存该项目执行过程中产生的所有台账资料（如工作计划方案、服务工作档案、活动记录、发票等）；</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（10）成交项目发布相关宣传报道及论文时须说明由秦淮区公益创投项目资助，10万元以下项目正面宣传报道不得少于</w:t>
      </w:r>
      <w:r>
        <w:rPr>
          <w:rFonts w:asciiTheme="minorEastAsia" w:hAnsiTheme="minorEastAsia" w:cstheme="minorEastAsia"/>
          <w:sz w:val="28"/>
          <w:szCs w:val="28"/>
        </w:rPr>
        <w:t>2</w:t>
      </w:r>
      <w:r>
        <w:rPr>
          <w:rFonts w:asciiTheme="minorEastAsia" w:hAnsiTheme="minorEastAsia" w:cstheme="minorEastAsia" w:hint="eastAsia"/>
          <w:sz w:val="28"/>
          <w:szCs w:val="28"/>
        </w:rPr>
        <w:t>篇，10万元以上项目正面宣传报道不得少于3篇；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19165E" w:rsidRDefault="00C03359">
      <w:pPr>
        <w:autoSpaceDE w:val="0"/>
        <w:autoSpaceDN w:val="0"/>
        <w:adjustRightInd w:val="0"/>
        <w:spacing w:line="560" w:lineRule="exact"/>
        <w:ind w:leftChars="100" w:left="210"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（12）南京秦淮区民政局对项目所取得的成果、资料、数据等有共享权。 </w:t>
      </w:r>
      <w:r>
        <w:rPr>
          <w:rFonts w:asciiTheme="minorEastAsia" w:hAnsiTheme="minorEastAsia" w:cstheme="minorEastAsia"/>
          <w:sz w:val="28"/>
          <w:szCs w:val="28"/>
        </w:rPr>
        <w:t xml:space="preserve">   </w:t>
      </w:r>
    </w:p>
    <w:p w:rsidR="0019165E" w:rsidRDefault="00C0335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本次应标免交保证金。采购文件可在江苏大友招标代理咨询有限公司（www.jsdayou.cn）网站自行下载。</w:t>
      </w:r>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、实施周期：自合同签订之日起一年整</w:t>
      </w:r>
    </w:p>
    <w:p w:rsidR="0019165E" w:rsidRDefault="00C03359">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Pr>
          <w:rFonts w:asciiTheme="minorEastAsia" w:eastAsiaTheme="minorEastAsia" w:hAnsiTheme="minorEastAsia" w:cstheme="minorEastAsia" w:hint="eastAsia"/>
          <w:b/>
          <w:sz w:val="28"/>
          <w:szCs w:val="28"/>
        </w:rPr>
        <w:t>、应标文件份数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19165E" w:rsidRDefault="00C0335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19165E" w:rsidRDefault="00D116E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8</w:t>
      </w:r>
      <w:r>
        <w:rPr>
          <w:rFonts w:asciiTheme="minorEastAsia" w:hAnsiTheme="minorEastAsia" w:cstheme="minorEastAsia" w:hint="eastAsia"/>
          <w:b/>
          <w:kern w:val="0"/>
          <w:sz w:val="28"/>
          <w:szCs w:val="28"/>
        </w:rPr>
        <w:t>、</w:t>
      </w:r>
      <w:r w:rsidR="00C03359">
        <w:rPr>
          <w:rFonts w:asciiTheme="minorEastAsia" w:hAnsiTheme="minorEastAsia" w:cstheme="minorEastAsia" w:hint="eastAsia"/>
          <w:b/>
          <w:kern w:val="0"/>
          <w:sz w:val="28"/>
          <w:szCs w:val="28"/>
        </w:rPr>
        <w:t>本批次项目分包</w:t>
      </w:r>
      <w:r>
        <w:rPr>
          <w:rFonts w:asciiTheme="minorEastAsia" w:hAnsiTheme="minorEastAsia" w:cstheme="minorEastAsia"/>
          <w:b/>
          <w:kern w:val="0"/>
          <w:sz w:val="28"/>
          <w:szCs w:val="28"/>
        </w:rPr>
        <w:t>8</w:t>
      </w:r>
      <w:r w:rsidR="00C03359">
        <w:rPr>
          <w:rFonts w:asciiTheme="minorEastAsia" w:hAnsiTheme="minorEastAsia" w:cstheme="minorEastAsia" w:hint="eastAsia"/>
          <w:b/>
          <w:kern w:val="0"/>
          <w:sz w:val="28"/>
          <w:szCs w:val="28"/>
        </w:rPr>
        <w:t xml:space="preserve">的应标文件接收时间、地点及评审时间、地点 </w:t>
      </w:r>
    </w:p>
    <w:p w:rsidR="00D116E9" w:rsidRPr="00FA6AA2" w:rsidRDefault="00D116E9" w:rsidP="00D116E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t>应标文件接收时间：2019年12月11日13：30</w:t>
      </w:r>
    </w:p>
    <w:p w:rsidR="00D116E9" w:rsidRPr="00FA6AA2" w:rsidRDefault="00D116E9" w:rsidP="00D116E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t>应标文件接收截止时间：2019年12月11日14：00</w:t>
      </w:r>
    </w:p>
    <w:p w:rsidR="00D116E9" w:rsidRDefault="00D116E9" w:rsidP="00D116E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t>评审时间：2019年12月</w:t>
      </w:r>
      <w:r>
        <w:rPr>
          <w:rFonts w:asciiTheme="minorEastAsia" w:hAnsiTheme="minorEastAsia" w:cstheme="minorEastAsia"/>
          <w:kern w:val="0"/>
          <w:sz w:val="28"/>
          <w:szCs w:val="28"/>
        </w:rPr>
        <w:t>11</w:t>
      </w:r>
      <w:r w:rsidRPr="00FA6AA2">
        <w:rPr>
          <w:rFonts w:asciiTheme="minorEastAsia" w:hAnsiTheme="minorEastAsia" w:cstheme="minorEastAsia" w:hint="eastAsia"/>
          <w:kern w:val="0"/>
          <w:sz w:val="28"/>
          <w:szCs w:val="28"/>
        </w:rPr>
        <w:t>日14：00</w:t>
      </w:r>
    </w:p>
    <w:p w:rsidR="00D116E9" w:rsidRPr="00FA6AA2" w:rsidRDefault="00D116E9" w:rsidP="00D116E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lastRenderedPageBreak/>
        <w:t>应标文件接收地点：秦淮区解放路20号</w:t>
      </w:r>
      <w:r w:rsidR="00B8472C">
        <w:rPr>
          <w:rFonts w:asciiTheme="minorEastAsia" w:hAnsiTheme="minorEastAsia" w:cstheme="minorEastAsia"/>
          <w:kern w:val="0"/>
          <w:sz w:val="28"/>
          <w:szCs w:val="28"/>
        </w:rPr>
        <w:t>2</w:t>
      </w:r>
      <w:bookmarkStart w:id="1" w:name="_GoBack"/>
      <w:bookmarkEnd w:id="1"/>
      <w:r w:rsidRPr="00FA6AA2">
        <w:rPr>
          <w:rFonts w:asciiTheme="minorEastAsia" w:hAnsiTheme="minorEastAsia" w:cstheme="minorEastAsia" w:hint="eastAsia"/>
          <w:kern w:val="0"/>
          <w:sz w:val="28"/>
          <w:szCs w:val="28"/>
        </w:rPr>
        <w:t>07会议室（南京市秦淮区民政局）</w:t>
      </w:r>
    </w:p>
    <w:p w:rsidR="00D116E9" w:rsidRDefault="00D116E9" w:rsidP="00D116E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t>评审地点：秦淮区解放路20号307会议室（南京市秦淮区民政局）</w:t>
      </w:r>
    </w:p>
    <w:p w:rsidR="0019165E" w:rsidRDefault="00D116E9">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t>9</w:t>
      </w:r>
      <w:r w:rsidR="00C03359">
        <w:rPr>
          <w:rFonts w:asciiTheme="minorEastAsia" w:hAnsiTheme="minorEastAsia" w:cstheme="minorEastAsia" w:hint="eastAsia"/>
          <w:b/>
          <w:kern w:val="0"/>
          <w:sz w:val="28"/>
          <w:szCs w:val="28"/>
        </w:rPr>
        <w:t>、资格预审：</w:t>
      </w:r>
      <w:r w:rsidR="00C03359">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w:t>
      </w:r>
      <w:r w:rsidR="00ED1E60">
        <w:rPr>
          <w:rFonts w:asciiTheme="minorEastAsia" w:hAnsiTheme="minorEastAsia" w:cstheme="minorEastAsia"/>
          <w:kern w:val="0"/>
          <w:sz w:val="28"/>
          <w:szCs w:val="28"/>
        </w:rPr>
        <w:t>2</w:t>
      </w:r>
      <w:r w:rsidR="00C03359">
        <w:rPr>
          <w:rFonts w:asciiTheme="minorEastAsia" w:hAnsiTheme="minorEastAsia" w:cstheme="minorEastAsia" w:hint="eastAsia"/>
          <w:kern w:val="0"/>
          <w:sz w:val="28"/>
          <w:szCs w:val="28"/>
        </w:rPr>
        <w:t>月</w:t>
      </w:r>
      <w:r w:rsidR="00ED1E60">
        <w:rPr>
          <w:rFonts w:asciiTheme="minorEastAsia" w:hAnsiTheme="minorEastAsia" w:cstheme="minorEastAsia"/>
          <w:kern w:val="0"/>
          <w:sz w:val="28"/>
          <w:szCs w:val="28"/>
        </w:rPr>
        <w:t>10</w:t>
      </w:r>
      <w:r w:rsidR="00C03359">
        <w:rPr>
          <w:rFonts w:asciiTheme="minorEastAsia" w:hAnsiTheme="minorEastAsia" w:cstheme="minorEastAsia" w:hint="eastAsia"/>
          <w:kern w:val="0"/>
          <w:sz w:val="28"/>
          <w:szCs w:val="28"/>
        </w:rPr>
        <w:t>日上午09：30-11：30，下午14：00-17：00止（北京时间，非工作日除外）前到</w:t>
      </w:r>
      <w:r w:rsidR="00C03359">
        <w:rPr>
          <w:rFonts w:asciiTheme="minorEastAsia" w:hAnsiTheme="minorEastAsia" w:cstheme="minorEastAsia" w:hint="eastAsia"/>
          <w:kern w:val="0"/>
          <w:sz w:val="28"/>
          <w:szCs w:val="28"/>
          <w:u w:val="single"/>
        </w:rPr>
        <w:t>南京市鼓楼区江东北路95号3楼（代理机构处）</w:t>
      </w:r>
      <w:r w:rsidR="00C03359">
        <w:rPr>
          <w:rFonts w:asciiTheme="minorEastAsia" w:hAnsiTheme="minorEastAsia" w:cstheme="minorEastAsia" w:hint="eastAsia"/>
          <w:kern w:val="0"/>
          <w:sz w:val="28"/>
          <w:szCs w:val="28"/>
        </w:rPr>
        <w:t>进行资格预审。</w:t>
      </w:r>
    </w:p>
    <w:p w:rsidR="0019165E" w:rsidRDefault="00C03359">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D116E9">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、采购单位联系方式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 沈小燕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t xml:space="preserve"> </w:t>
      </w:r>
      <w:r>
        <w:rPr>
          <w:rFonts w:asciiTheme="minorEastAsia" w:hAnsiTheme="minorEastAsia" w:cstheme="minorEastAsia" w:hint="eastAsia"/>
          <w:kern w:val="0"/>
          <w:sz w:val="28"/>
          <w:szCs w:val="28"/>
        </w:rPr>
        <w:t xml:space="preserve">84556149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 南京市秦淮区解放路20号</w:t>
      </w:r>
    </w:p>
    <w:p w:rsidR="0019165E" w:rsidRDefault="00C0335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D116E9">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、招标代理机构联系方式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C03359">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根据南京市秦淮区民政局有关规定办法，遵循公平、公正、公开原则。</w:t>
      </w:r>
    </w:p>
    <w:p w:rsidR="0019165E" w:rsidRDefault="00C0335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“应标人”是指参加南京市秦淮区民政局购买服务项目应争，并符合采购文件规定资格条件的法人。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2、成交通知书发出后，成交单位无正当理由不与采购单位签订合同的，将其列入不良行为记录名单，在一至三年内禁止参加南京市秦淮区民政局采购活动。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19165E" w:rsidRDefault="00C0335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C03359">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19165E" w:rsidRDefault="0081725A">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本次仅针对</w:t>
      </w:r>
      <w:r w:rsidR="00C03359">
        <w:rPr>
          <w:rFonts w:asciiTheme="minorEastAsia" w:hAnsiTheme="minorEastAsia" w:cstheme="minorEastAsia" w:hint="eastAsia"/>
          <w:sz w:val="28"/>
          <w:szCs w:val="28"/>
        </w:rPr>
        <w:t>2019年度南京市秦淮区公益创投养老服务项目第一批</w:t>
      </w:r>
      <w:r>
        <w:rPr>
          <w:rFonts w:asciiTheme="minorEastAsia" w:hAnsiTheme="minorEastAsia" w:cstheme="minorEastAsia" w:hint="eastAsia"/>
          <w:sz w:val="28"/>
          <w:szCs w:val="28"/>
        </w:rPr>
        <w:t>分包8进行二次采购</w:t>
      </w:r>
      <w:r w:rsidR="00C03359">
        <w:rPr>
          <w:rFonts w:asciiTheme="minorEastAsia" w:hAnsiTheme="minorEastAsia" w:cstheme="minorEastAsia" w:hint="eastAsia"/>
          <w:sz w:val="28"/>
          <w:szCs w:val="28"/>
        </w:rPr>
        <w:t>，扶持资金</w:t>
      </w:r>
      <w:r>
        <w:rPr>
          <w:rFonts w:asciiTheme="minorEastAsia" w:hAnsiTheme="minorEastAsia" w:cstheme="minorEastAsia"/>
          <w:sz w:val="28"/>
          <w:szCs w:val="28"/>
        </w:rPr>
        <w:t>4</w:t>
      </w:r>
      <w:r w:rsidR="00C03359">
        <w:rPr>
          <w:rFonts w:asciiTheme="minorEastAsia" w:hAnsiTheme="minorEastAsia" w:cstheme="minorEastAsia" w:hint="eastAsia"/>
          <w:sz w:val="28"/>
          <w:szCs w:val="28"/>
        </w:rPr>
        <w:t>万元。</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19165E">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19165E">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8</w:t>
            </w:r>
          </w:p>
        </w:tc>
        <w:tc>
          <w:tcPr>
            <w:tcW w:w="8080" w:type="dxa"/>
            <w:tcBorders>
              <w:top w:val="single" w:sz="6" w:space="0" w:color="auto"/>
              <w:left w:val="single" w:sz="6" w:space="0" w:color="auto"/>
              <w:bottom w:val="single" w:sz="6" w:space="0" w:color="auto"/>
              <w:right w:val="single" w:sz="6" w:space="0" w:color="auto"/>
            </w:tcBorders>
          </w:tcPr>
          <w:p w:rsidR="0019165E" w:rsidRDefault="00C03359">
            <w:pPr>
              <w:rPr>
                <w:rFonts w:asciiTheme="minorEastAsia" w:hAnsiTheme="minorEastAsia"/>
                <w:sz w:val="24"/>
                <w:szCs w:val="24"/>
              </w:rPr>
            </w:pPr>
            <w:r>
              <w:rPr>
                <w:rFonts w:asciiTheme="minorEastAsia" w:hAnsiTheme="minorEastAsia" w:hint="eastAsia"/>
                <w:sz w:val="24"/>
                <w:szCs w:val="24"/>
              </w:rPr>
              <w:t>为高龄（独居、失能半失能）困难老人提供居家看护和精神关爱服务,直接服务对象不少于60名老人。</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pPr>
              <w:jc w:val="center"/>
              <w:rPr>
                <w:rFonts w:asciiTheme="minorEastAsia" w:hAnsiTheme="minorEastAsia"/>
                <w:sz w:val="24"/>
                <w:szCs w:val="24"/>
              </w:rPr>
            </w:pPr>
            <w:r>
              <w:rPr>
                <w:rFonts w:asciiTheme="minorEastAsia" w:hAnsiTheme="minorEastAsia" w:hint="eastAsia"/>
                <w:sz w:val="24"/>
                <w:szCs w:val="24"/>
              </w:rPr>
              <w:t>一年</w:t>
            </w:r>
          </w:p>
        </w:tc>
      </w:tr>
    </w:tbl>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实施周期：自合同签订之日起一年整</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（2）针对性：设计针对明确的受益群体，有精准的定位，直接受益人数不少于50人。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本项目合同由成交单位与南京市秦淮区民政局签订，格式自拟。</w:t>
      </w: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81725A" w:rsidRDefault="0081725A">
      <w:pPr>
        <w:spacing w:line="560" w:lineRule="exact"/>
        <w:ind w:firstLineChars="200" w:firstLine="560"/>
        <w:rPr>
          <w:rFonts w:asciiTheme="minorEastAsia" w:hAnsiTheme="minorEastAsia" w:cstheme="minorEastAsia"/>
          <w:sz w:val="28"/>
          <w:szCs w:val="28"/>
          <w:lang w:val="zh-CN"/>
        </w:rPr>
      </w:pPr>
    </w:p>
    <w:p w:rsidR="0019165E" w:rsidRDefault="00C03359">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19165E">
        <w:trPr>
          <w:trHeight w:val="90"/>
          <w:tblHeader/>
        </w:trPr>
        <w:tc>
          <w:tcPr>
            <w:tcW w:w="817"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19165E">
        <w:trPr>
          <w:trHeight w:val="1059"/>
        </w:trPr>
        <w:tc>
          <w:tcPr>
            <w:tcW w:w="817" w:type="dxa"/>
            <w:vMerge w:val="restart"/>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trPr>
          <w:trHeight w:val="344"/>
        </w:trPr>
        <w:tc>
          <w:tcPr>
            <w:tcW w:w="817" w:type="dxa"/>
            <w:vMerge/>
            <w:vAlign w:val="center"/>
          </w:tcPr>
          <w:p w:rsidR="0019165E" w:rsidRDefault="0019165E">
            <w:pPr>
              <w:widowControl/>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19165E">
        <w:trPr>
          <w:trHeight w:val="964"/>
        </w:trPr>
        <w:tc>
          <w:tcPr>
            <w:tcW w:w="817" w:type="dxa"/>
            <w:vMerge/>
            <w:vAlign w:val="center"/>
          </w:tcPr>
          <w:p w:rsidR="0019165E" w:rsidRDefault="0019165E">
            <w:pPr>
              <w:widowControl/>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trPr>
          <w:trHeight w:val="38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19165E">
        <w:trPr>
          <w:trHeight w:val="40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19165E">
        <w:trPr>
          <w:trHeight w:val="40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19165E">
        <w:trPr>
          <w:trHeight w:val="437"/>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Align w:val="center"/>
          </w:tcPr>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rsidTr="002558B1">
        <w:trPr>
          <w:trHeight w:hRule="exact" w:val="1812"/>
        </w:trPr>
        <w:tc>
          <w:tcPr>
            <w:tcW w:w="817" w:type="dxa"/>
            <w:tcBorders>
              <w:top w:val="single" w:sz="4" w:space="0" w:color="auto"/>
            </w:tcBorders>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19165E">
        <w:trPr>
          <w:trHeight w:hRule="exact" w:val="1046"/>
        </w:trPr>
        <w:tc>
          <w:tcPr>
            <w:tcW w:w="817" w:type="dxa"/>
            <w:vMerge w:val="restart"/>
            <w:vAlign w:val="center"/>
          </w:tcPr>
          <w:p w:rsidR="0019165E" w:rsidRDefault="0019165E">
            <w:pPr>
              <w:jc w:val="center"/>
              <w:rPr>
                <w:rFonts w:asciiTheme="minorEastAsia" w:hAnsiTheme="minorEastAsia" w:cstheme="minorEastAsia"/>
                <w:color w:val="000000" w:themeColor="text1"/>
                <w:kern w:val="0"/>
                <w:sz w:val="24"/>
              </w:rPr>
            </w:pPr>
          </w:p>
          <w:p w:rsidR="0019165E" w:rsidRDefault="00C03359">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19165E" w:rsidRDefault="0019165E">
            <w:pPr>
              <w:jc w:val="center"/>
              <w:rPr>
                <w:rFonts w:asciiTheme="minorEastAsia" w:hAnsiTheme="minorEastAsia" w:cstheme="minorEastAsia"/>
                <w:color w:val="000000" w:themeColor="text1"/>
                <w:kern w:val="0"/>
                <w:sz w:val="24"/>
              </w:rPr>
            </w:pP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19165E" w:rsidTr="002558B1">
        <w:trPr>
          <w:trHeight w:hRule="exact" w:val="1072"/>
        </w:trPr>
        <w:tc>
          <w:tcPr>
            <w:tcW w:w="817" w:type="dxa"/>
            <w:vMerge/>
            <w:vAlign w:val="center"/>
          </w:tcPr>
          <w:p w:rsidR="0019165E" w:rsidRDefault="0019165E">
            <w:pPr>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rsidTr="002558B1">
        <w:trPr>
          <w:trHeight w:hRule="exact" w:val="711"/>
        </w:trPr>
        <w:tc>
          <w:tcPr>
            <w:tcW w:w="817" w:type="dxa"/>
            <w:vMerge/>
            <w:vAlign w:val="center"/>
          </w:tcPr>
          <w:p w:rsidR="0019165E" w:rsidRDefault="0019165E">
            <w:pPr>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rsidTr="002558B1">
        <w:trPr>
          <w:trHeight w:hRule="exact" w:val="1849"/>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19165E" w:rsidTr="002558B1">
        <w:trPr>
          <w:trHeight w:hRule="exact" w:val="1408"/>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19165E">
        <w:trPr>
          <w:trHeight w:val="1041"/>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19165E" w:rsidTr="002558B1">
        <w:trPr>
          <w:trHeight w:hRule="exact" w:val="2238"/>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19165E" w:rsidTr="002558B1">
        <w:trPr>
          <w:trHeight w:hRule="exact" w:val="1104"/>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rsidTr="002558B1">
        <w:trPr>
          <w:trHeight w:hRule="exact" w:val="1699"/>
        </w:trPr>
        <w:tc>
          <w:tcPr>
            <w:tcW w:w="817" w:type="dxa"/>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19165E" w:rsidRDefault="00C0335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C03359">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19165E" w:rsidRDefault="00C0335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19165E" w:rsidRDefault="00C0335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19165E" w:rsidRDefault="00C0335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19165E" w:rsidRDefault="0019165E">
      <w:pPr>
        <w:ind w:firstLineChars="200" w:firstLine="480"/>
        <w:rPr>
          <w:rFonts w:asciiTheme="minorEastAsia" w:hAnsiTheme="minorEastAsia" w:cstheme="minorEastAsia"/>
          <w:color w:val="000000" w:themeColor="text1"/>
          <w:sz w:val="24"/>
        </w:rPr>
      </w:pPr>
    </w:p>
    <w:p w:rsidR="0019165E" w:rsidRDefault="0019165E">
      <w:pPr>
        <w:rPr>
          <w:rFonts w:asciiTheme="minorEastAsia" w:hAnsiTheme="minorEastAsia" w:cstheme="minorEastAsia"/>
          <w:color w:val="000000" w:themeColor="text1"/>
          <w:sz w:val="24"/>
        </w:rPr>
      </w:pPr>
    </w:p>
    <w:p w:rsidR="0019165E" w:rsidRDefault="00C0335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19165E" w:rsidRDefault="00C0335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19165E" w:rsidRDefault="0019165E">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19165E" w:rsidRDefault="00C0335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19165E" w:rsidRDefault="0019165E">
      <w:pPr>
        <w:ind w:firstLine="1446"/>
        <w:jc w:val="center"/>
        <w:rPr>
          <w:rFonts w:asciiTheme="minorEastAsia" w:hAnsiTheme="minorEastAsia" w:cstheme="minorEastAsia"/>
          <w:b/>
          <w:color w:val="000000" w:themeColor="text1"/>
          <w:sz w:val="72"/>
        </w:rPr>
      </w:pPr>
    </w:p>
    <w:p w:rsidR="0019165E" w:rsidRDefault="0019165E">
      <w:pPr>
        <w:ind w:firstLine="723"/>
        <w:jc w:val="center"/>
        <w:rPr>
          <w:rFonts w:asciiTheme="minorEastAsia" w:hAnsiTheme="minorEastAsia" w:cstheme="minorEastAsia"/>
          <w:b/>
          <w:color w:val="000000" w:themeColor="text1"/>
          <w:sz w:val="36"/>
        </w:rPr>
      </w:pPr>
    </w:p>
    <w:p w:rsidR="0019165E" w:rsidRDefault="0019165E">
      <w:pPr>
        <w:ind w:firstLine="723"/>
        <w:jc w:val="center"/>
        <w:rPr>
          <w:rFonts w:asciiTheme="minorEastAsia" w:hAnsiTheme="minorEastAsia" w:cstheme="minorEastAsia"/>
          <w:b/>
          <w:color w:val="000000" w:themeColor="text1"/>
          <w:sz w:val="36"/>
        </w:rPr>
      </w:pP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19165E" w:rsidRDefault="00C0335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19165E" w:rsidRDefault="0019165E">
      <w:pPr>
        <w:ind w:firstLineChars="400" w:firstLine="1285"/>
        <w:rPr>
          <w:rFonts w:asciiTheme="minorEastAsia" w:hAnsiTheme="minorEastAsia" w:cstheme="minorEastAsia"/>
          <w:b/>
          <w:color w:val="000000" w:themeColor="text1"/>
          <w:sz w:val="32"/>
          <w:szCs w:val="32"/>
        </w:rPr>
      </w:pPr>
    </w:p>
    <w:p w:rsidR="0019165E" w:rsidRDefault="0019165E">
      <w:pPr>
        <w:ind w:firstLine="723"/>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19165E" w:rsidRDefault="0019165E">
      <w:pPr>
        <w:jc w:val="center"/>
        <w:rPr>
          <w:rFonts w:asciiTheme="minorEastAsia" w:hAnsiTheme="minorEastAsia" w:cstheme="minorEastAsia"/>
          <w:sz w:val="28"/>
          <w:szCs w:val="28"/>
        </w:rPr>
      </w:pPr>
    </w:p>
    <w:p w:rsidR="0019165E" w:rsidRDefault="0019165E">
      <w:pPr>
        <w:jc w:val="center"/>
        <w:rPr>
          <w:rFonts w:asciiTheme="minorEastAsia" w:hAnsiTheme="minorEastAsia" w:cstheme="minorEastAsia"/>
          <w:sz w:val="28"/>
          <w:szCs w:val="28"/>
        </w:rPr>
      </w:pPr>
    </w:p>
    <w:p w:rsidR="0019165E" w:rsidRDefault="00C0335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19165E" w:rsidRDefault="0019165E">
      <w:pPr>
        <w:pStyle w:val="19"/>
        <w:ind w:firstLine="480"/>
        <w:rPr>
          <w:rFonts w:asciiTheme="minorEastAsia" w:eastAsiaTheme="minorEastAsia" w:hAnsiTheme="minorEastAsia" w:cstheme="minorEastAsia"/>
        </w:rPr>
      </w:pP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19165E" w:rsidRDefault="00C0335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19165E" w:rsidRDefault="00C0335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19165E" w:rsidRDefault="00C0335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C0335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19165E" w:rsidRDefault="00C0335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19165E" w:rsidRDefault="00C0335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19165E" w:rsidRDefault="00C0335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19165E">
        <w:trPr>
          <w:trHeight w:val="885"/>
        </w:trPr>
        <w:tc>
          <w:tcPr>
            <w:tcW w:w="848"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19165E">
        <w:trPr>
          <w:trHeight w:val="362"/>
        </w:trPr>
        <w:tc>
          <w:tcPr>
            <w:tcW w:w="848" w:type="dxa"/>
            <w:vAlign w:val="center"/>
          </w:tcPr>
          <w:p w:rsidR="0019165E" w:rsidRDefault="00C0335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19165E" w:rsidRDefault="0019165E">
            <w:pPr>
              <w:ind w:firstLine="562"/>
              <w:jc w:val="center"/>
              <w:rPr>
                <w:rFonts w:asciiTheme="minorEastAsia" w:hAnsiTheme="minorEastAsia" w:cstheme="minorEastAsia"/>
                <w:b/>
                <w:sz w:val="28"/>
                <w:szCs w:val="28"/>
              </w:rPr>
            </w:pPr>
          </w:p>
        </w:tc>
        <w:tc>
          <w:tcPr>
            <w:tcW w:w="2362" w:type="dxa"/>
            <w:vAlign w:val="center"/>
          </w:tcPr>
          <w:p w:rsidR="0019165E" w:rsidRDefault="0019165E">
            <w:pPr>
              <w:ind w:firstLine="562"/>
              <w:jc w:val="center"/>
              <w:rPr>
                <w:rFonts w:asciiTheme="minorEastAsia" w:hAnsiTheme="minorEastAsia" w:cstheme="minorEastAsia"/>
                <w:b/>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36"/>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871"/>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1188"/>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80"/>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bl>
    <w:p w:rsidR="0019165E" w:rsidRDefault="0019165E">
      <w:pPr>
        <w:snapToGrid w:val="0"/>
        <w:rPr>
          <w:rFonts w:asciiTheme="minorEastAsia" w:hAnsiTheme="minorEastAsia" w:cstheme="minorEastAsia"/>
        </w:rPr>
      </w:pPr>
    </w:p>
    <w:p w:rsidR="0019165E" w:rsidRDefault="0019165E">
      <w:pPr>
        <w:snapToGrid w:val="0"/>
        <w:rPr>
          <w:rFonts w:asciiTheme="minorEastAsia" w:hAnsiTheme="minorEastAsia" w:cstheme="minorEastAsia"/>
        </w:rPr>
      </w:pPr>
    </w:p>
    <w:p w:rsidR="0019165E" w:rsidRDefault="0019165E">
      <w:pPr>
        <w:pStyle w:val="afffb"/>
        <w:spacing w:afterLines="50" w:after="143" w:line="360" w:lineRule="auto"/>
        <w:ind w:left="0" w:firstLine="0"/>
        <w:rPr>
          <w:rFonts w:asciiTheme="minorEastAsia" w:eastAsiaTheme="minorEastAsia" w:hAnsiTheme="minorEastAsia" w:cstheme="minorEastAsia"/>
          <w:sz w:val="32"/>
          <w:szCs w:val="32"/>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19165E" w:rsidRDefault="00C0335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19165E">
        <w:trPr>
          <w:cantSplit/>
          <w:trHeight w:val="529"/>
        </w:trPr>
        <w:tc>
          <w:tcPr>
            <w:tcW w:w="6660" w:type="dxa"/>
            <w:gridSpan w:val="4"/>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r>
      <w:tr w:rsidR="0019165E">
        <w:trPr>
          <w:cantSplit/>
          <w:trHeight w:val="611"/>
        </w:trPr>
        <w:tc>
          <w:tcPr>
            <w:tcW w:w="5220" w:type="dxa"/>
            <w:gridSpan w:val="3"/>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19165E">
        <w:trPr>
          <w:cantSplit/>
          <w:trHeight w:val="739"/>
        </w:trPr>
        <w:tc>
          <w:tcPr>
            <w:tcW w:w="5220" w:type="dxa"/>
            <w:gridSpan w:val="3"/>
            <w:vAlign w:val="center"/>
          </w:tcPr>
          <w:p w:rsidR="0019165E" w:rsidRDefault="0019165E">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r>
      <w:tr w:rsidR="0019165E">
        <w:trPr>
          <w:cantSplit/>
          <w:trHeight w:val="733"/>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19165E">
        <w:trPr>
          <w:cantSplit/>
          <w:trHeight w:val="867"/>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19165E">
        <w:trPr>
          <w:cantSplit/>
          <w:trHeight w:val="498"/>
        </w:trPr>
        <w:tc>
          <w:tcPr>
            <w:tcW w:w="108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19165E" w:rsidRDefault="0019165E">
            <w:pPr>
              <w:snapToGrid w:val="0"/>
              <w:spacing w:line="480" w:lineRule="auto"/>
              <w:rPr>
                <w:rFonts w:asciiTheme="minorEastAsia" w:hAnsiTheme="minorEastAsia" w:cstheme="minorEastAsia"/>
                <w:color w:val="000000"/>
                <w:sz w:val="24"/>
                <w:szCs w:val="24"/>
                <w:lang w:val="zh-CN"/>
              </w:rPr>
            </w:pP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19165E" w:rsidRDefault="0019165E">
            <w:pPr>
              <w:snapToGrid w:val="0"/>
              <w:spacing w:line="480" w:lineRule="auto"/>
              <w:jc w:val="center"/>
              <w:rPr>
                <w:rFonts w:asciiTheme="minorEastAsia" w:hAnsiTheme="minorEastAsia" w:cstheme="minorEastAsia"/>
                <w:color w:val="000000"/>
                <w:sz w:val="24"/>
                <w:szCs w:val="24"/>
                <w:lang w:val="zh-CN"/>
              </w:rPr>
            </w:pPr>
          </w:p>
        </w:tc>
      </w:tr>
      <w:tr w:rsidR="0019165E">
        <w:trPr>
          <w:cantSplit/>
          <w:trHeight w:val="1213"/>
        </w:trPr>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19165E" w:rsidRDefault="0019165E">
      <w:pPr>
        <w:autoSpaceDE w:val="0"/>
        <w:autoSpaceDN w:val="0"/>
        <w:adjustRightInd w:val="0"/>
        <w:spacing w:line="480" w:lineRule="auto"/>
        <w:rPr>
          <w:rFonts w:asciiTheme="minorEastAsia" w:hAnsiTheme="minorEastAsia" w:cstheme="minorEastAsia"/>
          <w:color w:val="000000"/>
          <w:szCs w:val="21"/>
          <w:lang w:val="zh-CN"/>
        </w:rPr>
      </w:pPr>
    </w:p>
    <w:p w:rsidR="0019165E" w:rsidRDefault="00C0335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19165E" w:rsidRDefault="00C0335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6554103"/>
      <w:bookmarkStart w:id="7" w:name="_Toc22356583"/>
      <w:bookmarkStart w:id="8" w:name="_Toc23828483"/>
      <w:bookmarkStart w:id="9" w:name="_Toc24878535"/>
      <w:bookmarkStart w:id="10" w:name="_Toc120614284"/>
      <w:bookmarkStart w:id="11" w:name="_Toc49090582"/>
      <w:bookmarkStart w:id="12" w:name="_Toc120614291"/>
      <w:bookmarkStart w:id="13" w:name="_Toc513029281"/>
    </w:p>
    <w:p w:rsidR="0019165E" w:rsidRDefault="0019165E">
      <w:pPr>
        <w:jc w:val="left"/>
        <w:rPr>
          <w:rFonts w:asciiTheme="minorEastAsia" w:hAnsiTheme="minorEastAsia" w:cstheme="minorEastAsia"/>
          <w:b/>
          <w:sz w:val="32"/>
          <w:szCs w:val="32"/>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19165E" w:rsidRDefault="00C03359">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南京市秦淮区民政局</w:t>
      </w:r>
    </w:p>
    <w:p w:rsidR="0019165E" w:rsidRDefault="00C0335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19165E" w:rsidRDefault="0019165E">
      <w:pPr>
        <w:ind w:firstLine="640"/>
        <w:jc w:val="center"/>
        <w:rPr>
          <w:rFonts w:asciiTheme="minorEastAsia" w:hAnsiTheme="minorEastAsia" w:cstheme="minorEastAsia"/>
          <w:sz w:val="32"/>
          <w:szCs w:val="32"/>
        </w:rPr>
      </w:pP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19165E" w:rsidRDefault="0019165E">
      <w:pPr>
        <w:pStyle w:val="afffc"/>
        <w:tabs>
          <w:tab w:val="left" w:pos="7371"/>
        </w:tabs>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19165E">
      <w:pPr>
        <w:pStyle w:val="afffc"/>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C0335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19165E" w:rsidRDefault="0019165E">
      <w:pPr>
        <w:widowControl/>
        <w:adjustRightInd w:val="0"/>
        <w:spacing w:line="240" w:lineRule="atLeast"/>
        <w:rPr>
          <w:rFonts w:asciiTheme="minorEastAsia" w:hAnsiTheme="minorEastAsia" w:cstheme="minorEastAsia"/>
          <w:b/>
          <w:color w:val="000000"/>
          <w:sz w:val="32"/>
          <w:szCs w:val="32"/>
        </w:rPr>
      </w:pP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19165E" w:rsidRDefault="0019165E">
      <w:pPr>
        <w:rPr>
          <w:rFonts w:asciiTheme="minorEastAsia" w:hAnsiTheme="minorEastAsia" w:cstheme="minorEastAsia"/>
          <w:sz w:val="28"/>
          <w:szCs w:val="28"/>
        </w:rPr>
      </w:pP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致：南京市秦淮区民政局</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19165E" w:rsidRDefault="00C0335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19165E" w:rsidRDefault="0019165E">
      <w:pPr>
        <w:rPr>
          <w:rFonts w:asciiTheme="minorEastAsia" w:hAnsiTheme="minorEastAsia" w:cstheme="minorEastAsia"/>
          <w:szCs w:val="21"/>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C03359">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2019年度南京市秦淮区公益创投项目申报书</w:t>
      </w:r>
    </w:p>
    <w:p w:rsidR="0019165E" w:rsidRDefault="0019165E">
      <w:pPr>
        <w:widowControl/>
        <w:spacing w:line="600" w:lineRule="exact"/>
        <w:jc w:val="center"/>
        <w:rPr>
          <w:rFonts w:asciiTheme="minorEastAsia" w:hAnsiTheme="minorEastAsia" w:cstheme="minorEastAsia"/>
          <w:b/>
          <w:color w:val="FF0000"/>
          <w:sz w:val="44"/>
        </w:rPr>
      </w:pPr>
    </w:p>
    <w:p w:rsidR="0019165E" w:rsidRDefault="0019165E">
      <w:pPr>
        <w:widowControl/>
        <w:spacing w:line="480" w:lineRule="exact"/>
        <w:jc w:val="center"/>
        <w:rPr>
          <w:rFonts w:asciiTheme="minorEastAsia" w:hAnsiTheme="minorEastAsia" w:cstheme="minorEastAsia"/>
          <w:color w:val="FF0000"/>
          <w:sz w:val="44"/>
        </w:rPr>
      </w:pPr>
    </w:p>
    <w:p w:rsidR="0019165E" w:rsidRDefault="0019165E">
      <w:pPr>
        <w:widowControl/>
        <w:spacing w:line="480" w:lineRule="exact"/>
        <w:jc w:val="left"/>
        <w:rPr>
          <w:rFonts w:asciiTheme="minorEastAsia" w:hAnsiTheme="minorEastAsia" w:cstheme="minorEastAsia"/>
          <w:color w:val="FF0000"/>
          <w:sz w:val="44"/>
        </w:rPr>
      </w:pPr>
    </w:p>
    <w:p w:rsidR="0019165E" w:rsidRDefault="0019165E">
      <w:pPr>
        <w:widowControl/>
        <w:spacing w:line="480" w:lineRule="exact"/>
        <w:ind w:firstLineChars="300" w:firstLine="840"/>
        <w:jc w:val="left"/>
        <w:rPr>
          <w:rFonts w:asciiTheme="minorEastAsia" w:hAnsiTheme="minorEastAsia" w:cstheme="minorEastAsia"/>
          <w:color w:val="FF0000"/>
          <w:sz w:val="28"/>
        </w:rPr>
      </w:pP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19165E" w:rsidRDefault="0019165E">
      <w:pPr>
        <w:widowControl/>
        <w:spacing w:line="480" w:lineRule="exact"/>
        <w:jc w:val="left"/>
        <w:rPr>
          <w:rFonts w:asciiTheme="minorEastAsia" w:hAnsiTheme="minorEastAsia" w:cstheme="minorEastAsia"/>
          <w:sz w:val="28"/>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C03359">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南京市秦淮区民政局（监制）</w:t>
      </w:r>
    </w:p>
    <w:p w:rsidR="0019165E" w:rsidRDefault="0019165E">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19165E">
        <w:trPr>
          <w:trHeight w:val="57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19165E">
        <w:trPr>
          <w:trHeight w:val="553"/>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19165E" w:rsidRDefault="0019165E">
            <w:pPr>
              <w:widowControl/>
              <w:spacing w:line="480" w:lineRule="exact"/>
              <w:rPr>
                <w:rFonts w:asciiTheme="minorEastAsia" w:hAnsiTheme="minorEastAsia" w:cstheme="minorEastAsia"/>
                <w:sz w:val="24"/>
                <w:szCs w:val="24"/>
              </w:rPr>
            </w:pPr>
          </w:p>
        </w:tc>
      </w:tr>
      <w:tr w:rsidR="0019165E">
        <w:trPr>
          <w:trHeight w:val="678"/>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□2019年度南京市秦淮区公益创投专业支持服务项目第二批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2019年度南京市秦淮区公益创投养老服务项目第一批</w:t>
            </w:r>
          </w:p>
          <w:p w:rsidR="0019165E" w:rsidRDefault="00C03359">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p>
        </w:tc>
      </w:tr>
      <w:tr w:rsidR="0019165E">
        <w:trPr>
          <w:trHeight w:val="553"/>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19165E" w:rsidRDefault="0019165E">
            <w:pPr>
              <w:widowControl/>
              <w:spacing w:line="276" w:lineRule="auto"/>
              <w:rPr>
                <w:rFonts w:asciiTheme="minorEastAsia" w:hAnsiTheme="minorEastAsia" w:cstheme="minorEastAsia"/>
                <w:snapToGrid w:val="0"/>
                <w:sz w:val="24"/>
                <w:szCs w:val="24"/>
              </w:rPr>
            </w:pPr>
          </w:p>
        </w:tc>
      </w:tr>
      <w:tr w:rsidR="0019165E">
        <w:trPr>
          <w:trHeight w:val="553"/>
          <w:jc w:val="center"/>
        </w:trPr>
        <w:tc>
          <w:tcPr>
            <w:tcW w:w="4541" w:type="dxa"/>
            <w:gridSpan w:val="6"/>
            <w:vAlign w:val="center"/>
          </w:tcPr>
          <w:p w:rsidR="0019165E" w:rsidRDefault="00C0335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19165E" w:rsidRDefault="00C0335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19165E">
        <w:trPr>
          <w:trHeight w:val="511"/>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19165E" w:rsidRDefault="00C0335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19165E">
        <w:trPr>
          <w:trHeight w:val="613"/>
          <w:jc w:val="center"/>
        </w:trPr>
        <w:tc>
          <w:tcPr>
            <w:tcW w:w="1651" w:type="dxa"/>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1"/>
          <w:jc w:val="center"/>
        </w:trPr>
        <w:tc>
          <w:tcPr>
            <w:tcW w:w="1651" w:type="dxa"/>
            <w:vAlign w:val="center"/>
          </w:tcPr>
          <w:p w:rsidR="0019165E" w:rsidRDefault="0019165E">
            <w:pPr>
              <w:widowControl/>
              <w:spacing w:line="480" w:lineRule="exact"/>
              <w:jc w:val="left"/>
              <w:rPr>
                <w:rFonts w:asciiTheme="minorEastAsia" w:hAnsiTheme="minorEastAsia" w:cstheme="minorEastAsia"/>
                <w:sz w:val="24"/>
                <w:szCs w:val="24"/>
              </w:rPr>
            </w:pPr>
          </w:p>
        </w:tc>
        <w:tc>
          <w:tcPr>
            <w:tcW w:w="1048"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19165E" w:rsidRDefault="00C0335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19165E">
        <w:trPr>
          <w:trHeight w:val="411"/>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615"/>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19165E">
        <w:trPr>
          <w:trHeight w:val="508"/>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19165E">
        <w:trPr>
          <w:trHeight w:val="508"/>
          <w:jc w:val="center"/>
        </w:trPr>
        <w:tc>
          <w:tcPr>
            <w:tcW w:w="1651" w:type="dxa"/>
            <w:vMerge/>
            <w:vAlign w:val="center"/>
          </w:tcPr>
          <w:p w:rsidR="0019165E" w:rsidRDefault="0019165E">
            <w:pPr>
              <w:widowControl/>
              <w:spacing w:line="480" w:lineRule="exact"/>
              <w:jc w:val="center"/>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19165E">
        <w:trPr>
          <w:trHeight w:val="488"/>
          <w:jc w:val="center"/>
        </w:trPr>
        <w:tc>
          <w:tcPr>
            <w:tcW w:w="4683"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19165E">
        <w:trPr>
          <w:trHeight w:val="488"/>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19165E">
        <w:trPr>
          <w:trHeight w:val="488"/>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25"/>
          <w:jc w:val="center"/>
        </w:trPr>
        <w:tc>
          <w:tcPr>
            <w:tcW w:w="9587" w:type="dxa"/>
            <w:gridSpan w:val="14"/>
            <w:vAlign w:val="center"/>
          </w:tcPr>
          <w:p w:rsidR="0019165E" w:rsidRDefault="00C0335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19165E">
        <w:trPr>
          <w:trHeight w:val="2532"/>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16"/>
          <w:jc w:val="center"/>
        </w:trPr>
        <w:tc>
          <w:tcPr>
            <w:tcW w:w="9587" w:type="dxa"/>
            <w:gridSpan w:val="14"/>
            <w:tcBorders>
              <w:bottom w:val="single" w:sz="4" w:space="0" w:color="auto"/>
            </w:tcBorders>
            <w:vAlign w:val="center"/>
          </w:tcPr>
          <w:p w:rsidR="0019165E" w:rsidRDefault="00C0335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19165E">
        <w:trPr>
          <w:trHeight w:val="3191"/>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19165E">
        <w:trPr>
          <w:trHeight w:val="375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tc>
      </w:tr>
      <w:tr w:rsidR="0019165E">
        <w:trPr>
          <w:trHeight w:val="415"/>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19165E">
        <w:trPr>
          <w:trHeight w:val="58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51"/>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289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41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636" w:type="dxa"/>
            <w:gridSpan w:val="3"/>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59"/>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19165E">
        <w:trPr>
          <w:trHeight w:val="3543"/>
          <w:jc w:val="center"/>
        </w:trPr>
        <w:tc>
          <w:tcPr>
            <w:tcW w:w="9587" w:type="dxa"/>
            <w:gridSpan w:val="14"/>
            <w:vAlign w:val="center"/>
          </w:tcPr>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r>
      <w:tr w:rsidR="0019165E">
        <w:trPr>
          <w:trHeight w:val="397"/>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19165E">
        <w:trPr>
          <w:trHeight w:val="602"/>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54"/>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47"/>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69"/>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69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19165E">
        <w:trPr>
          <w:trHeight w:val="4066"/>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19165E" w:rsidRDefault="0019165E">
            <w:pPr>
              <w:widowControl/>
              <w:spacing w:line="480" w:lineRule="exact"/>
              <w:ind w:left="360"/>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c>
          <w:tcPr>
            <w:tcW w:w="7936" w:type="dxa"/>
            <w:gridSpan w:val="13"/>
          </w:tcPr>
          <w:p w:rsidR="0019165E" w:rsidRDefault="00C0335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19165E" w:rsidRDefault="0019165E">
            <w:pPr>
              <w:widowControl/>
              <w:spacing w:line="300" w:lineRule="auto"/>
              <w:jc w:val="left"/>
              <w:rPr>
                <w:rFonts w:asciiTheme="minorEastAsia" w:hAnsiTheme="minorEastAsia" w:cstheme="minorEastAsia"/>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19165E" w:rsidRDefault="00C0335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19165E">
        <w:trPr>
          <w:trHeight w:val="5664"/>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19165E" w:rsidRDefault="0019165E">
            <w:pPr>
              <w:widowControl/>
              <w:spacing w:line="480" w:lineRule="exact"/>
              <w:jc w:val="center"/>
              <w:rPr>
                <w:rFonts w:asciiTheme="minorEastAsia" w:hAnsiTheme="minorEastAsia" w:cstheme="minorEastAsia"/>
                <w:sz w:val="24"/>
                <w:szCs w:val="24"/>
              </w:rPr>
            </w:pPr>
          </w:p>
        </w:tc>
        <w:tc>
          <w:tcPr>
            <w:tcW w:w="7936" w:type="dxa"/>
            <w:gridSpan w:val="13"/>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tc>
      </w:tr>
      <w:tr w:rsidR="0019165E">
        <w:trPr>
          <w:trHeight w:val="359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19165E" w:rsidRDefault="0019165E">
            <w:pPr>
              <w:widowControl/>
              <w:spacing w:line="480" w:lineRule="exact"/>
              <w:rPr>
                <w:rFonts w:asciiTheme="minorEastAsia" w:hAnsiTheme="minorEastAsia" w:cstheme="minorEastAsia"/>
                <w:sz w:val="24"/>
                <w:szCs w:val="24"/>
              </w:rPr>
            </w:pPr>
          </w:p>
        </w:tc>
      </w:tr>
      <w:tr w:rsidR="0019165E">
        <w:trPr>
          <w:trHeight w:val="637"/>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19165E">
        <w:trPr>
          <w:trHeight w:val="485"/>
          <w:jc w:val="center"/>
        </w:trPr>
        <w:tc>
          <w:tcPr>
            <w:tcW w:w="2073"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70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19165E">
        <w:trPr>
          <w:trHeight w:val="4102"/>
          <w:jc w:val="center"/>
        </w:trPr>
        <w:tc>
          <w:tcPr>
            <w:tcW w:w="9587" w:type="dxa"/>
            <w:gridSpan w:val="14"/>
            <w:vAlign w:val="center"/>
          </w:tcPr>
          <w:p w:rsidR="0019165E" w:rsidRDefault="00C0335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19165E" w:rsidRDefault="00C0335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19165E" w:rsidRDefault="0019165E">
      <w:pPr>
        <w:widowControl/>
        <w:spacing w:line="480" w:lineRule="exact"/>
        <w:jc w:val="left"/>
        <w:rPr>
          <w:rFonts w:asciiTheme="minorEastAsia" w:hAnsiTheme="minorEastAsia" w:cstheme="minorEastAsia"/>
          <w:sz w:val="32"/>
          <w:szCs w:val="32"/>
        </w:rPr>
      </w:pPr>
    </w:p>
    <w:p w:rsidR="0019165E" w:rsidRDefault="0019165E">
      <w:pPr>
        <w:widowControl/>
        <w:spacing w:line="600" w:lineRule="exact"/>
        <w:jc w:val="left"/>
        <w:rPr>
          <w:rFonts w:asciiTheme="minorEastAsia" w:hAnsiTheme="minorEastAsia" w:cstheme="minorEastAsia"/>
          <w:b/>
        </w:rPr>
      </w:pPr>
    </w:p>
    <w:p w:rsidR="0019165E" w:rsidRDefault="0019165E">
      <w:pPr>
        <w:rPr>
          <w:rFonts w:asciiTheme="minorEastAsia" w:hAnsiTheme="minorEastAsia" w:cstheme="minorEastAsia"/>
        </w:rPr>
      </w:pPr>
    </w:p>
    <w:sectPr w:rsidR="0019165E">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C7" w:rsidRDefault="009509C7">
      <w:r>
        <w:separator/>
      </w:r>
    </w:p>
  </w:endnote>
  <w:endnote w:type="continuationSeparator" w:id="0">
    <w:p w:rsidR="009509C7" w:rsidRDefault="009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5E" w:rsidRDefault="00C03359">
    <w:pPr>
      <w:pStyle w:val="ad"/>
      <w:jc w:val="center"/>
    </w:pPr>
    <w:r>
      <w:t>第</w:t>
    </w:r>
    <w:r>
      <w:fldChar w:fldCharType="begin"/>
    </w:r>
    <w:r>
      <w:instrText xml:space="preserve"> PAGE   \* MERGEFORMAT </w:instrText>
    </w:r>
    <w:r>
      <w:fldChar w:fldCharType="separate"/>
    </w:r>
    <w:r w:rsidR="00B8472C" w:rsidRPr="00B8472C">
      <w:rPr>
        <w:noProof/>
        <w:lang w:val="zh-CN"/>
      </w:rPr>
      <w:t>4</w:t>
    </w:r>
    <w:r>
      <w:rPr>
        <w:lang w:val="zh-CN"/>
      </w:rPr>
      <w:fldChar w:fldCharType="end"/>
    </w:r>
    <w:r>
      <w:t>页</w:t>
    </w:r>
    <w:r>
      <w:rPr>
        <w:rFonts w:hint="eastAsia"/>
      </w:rPr>
      <w:t>（共</w:t>
    </w:r>
    <w:r w:rsidR="002558B1">
      <w:rPr>
        <w:rFonts w:hint="eastAsia"/>
      </w:rPr>
      <w:t>43</w:t>
    </w:r>
    <w:r>
      <w:rPr>
        <w:rFonts w:hint="eastAsia"/>
      </w:rPr>
      <w:t>页）</w:t>
    </w:r>
  </w:p>
  <w:p w:rsidR="0019165E" w:rsidRDefault="001916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C7" w:rsidRDefault="009509C7">
      <w:r>
        <w:separator/>
      </w:r>
    </w:p>
  </w:footnote>
  <w:footnote w:type="continuationSeparator" w:id="0">
    <w:p w:rsidR="009509C7" w:rsidRDefault="0095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5E" w:rsidRDefault="00C03359">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54552"/>
    <w:rsid w:val="00160FD6"/>
    <w:rsid w:val="00164645"/>
    <w:rsid w:val="0016670B"/>
    <w:rsid w:val="001830D5"/>
    <w:rsid w:val="00186A05"/>
    <w:rsid w:val="0019165E"/>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150C9"/>
    <w:rsid w:val="00225D81"/>
    <w:rsid w:val="0024783D"/>
    <w:rsid w:val="0024789E"/>
    <w:rsid w:val="002538DF"/>
    <w:rsid w:val="002558B1"/>
    <w:rsid w:val="0027520E"/>
    <w:rsid w:val="0027619A"/>
    <w:rsid w:val="0028545A"/>
    <w:rsid w:val="0029757F"/>
    <w:rsid w:val="002A4FBE"/>
    <w:rsid w:val="002B1C52"/>
    <w:rsid w:val="002B2526"/>
    <w:rsid w:val="002B4119"/>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60338"/>
    <w:rsid w:val="00384C41"/>
    <w:rsid w:val="00391F6F"/>
    <w:rsid w:val="0039636C"/>
    <w:rsid w:val="003B4978"/>
    <w:rsid w:val="003B63BD"/>
    <w:rsid w:val="003E0612"/>
    <w:rsid w:val="003F2B12"/>
    <w:rsid w:val="00402EE6"/>
    <w:rsid w:val="00403083"/>
    <w:rsid w:val="004046CA"/>
    <w:rsid w:val="0040714D"/>
    <w:rsid w:val="004107BC"/>
    <w:rsid w:val="00410AE4"/>
    <w:rsid w:val="00410C3A"/>
    <w:rsid w:val="00420087"/>
    <w:rsid w:val="00425366"/>
    <w:rsid w:val="004262D7"/>
    <w:rsid w:val="0042761B"/>
    <w:rsid w:val="00431AE5"/>
    <w:rsid w:val="004322F7"/>
    <w:rsid w:val="00434B7A"/>
    <w:rsid w:val="004403A8"/>
    <w:rsid w:val="004408F3"/>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B6AC6"/>
    <w:rsid w:val="004D59B0"/>
    <w:rsid w:val="004E18C8"/>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50931"/>
    <w:rsid w:val="00752059"/>
    <w:rsid w:val="00753909"/>
    <w:rsid w:val="00757799"/>
    <w:rsid w:val="00780F4C"/>
    <w:rsid w:val="00785B8B"/>
    <w:rsid w:val="007903E2"/>
    <w:rsid w:val="007938CB"/>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1725A"/>
    <w:rsid w:val="00826250"/>
    <w:rsid w:val="008342B0"/>
    <w:rsid w:val="008418C7"/>
    <w:rsid w:val="00844ECF"/>
    <w:rsid w:val="00850B6C"/>
    <w:rsid w:val="00857580"/>
    <w:rsid w:val="00860271"/>
    <w:rsid w:val="0086696A"/>
    <w:rsid w:val="00887C8D"/>
    <w:rsid w:val="0089068F"/>
    <w:rsid w:val="00894B96"/>
    <w:rsid w:val="00897348"/>
    <w:rsid w:val="008A3040"/>
    <w:rsid w:val="008B6275"/>
    <w:rsid w:val="008C25C3"/>
    <w:rsid w:val="008D18F5"/>
    <w:rsid w:val="008D1C7E"/>
    <w:rsid w:val="008D6A42"/>
    <w:rsid w:val="008E2424"/>
    <w:rsid w:val="008F04A5"/>
    <w:rsid w:val="008F4954"/>
    <w:rsid w:val="008F5218"/>
    <w:rsid w:val="009039AE"/>
    <w:rsid w:val="00904F3D"/>
    <w:rsid w:val="0090623B"/>
    <w:rsid w:val="009311CC"/>
    <w:rsid w:val="00931CB4"/>
    <w:rsid w:val="00932360"/>
    <w:rsid w:val="009473A2"/>
    <w:rsid w:val="009509C7"/>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B6A"/>
    <w:rsid w:val="00A400F3"/>
    <w:rsid w:val="00A43DE0"/>
    <w:rsid w:val="00A45262"/>
    <w:rsid w:val="00A6064F"/>
    <w:rsid w:val="00A73B30"/>
    <w:rsid w:val="00A743BA"/>
    <w:rsid w:val="00A777DE"/>
    <w:rsid w:val="00A82F8F"/>
    <w:rsid w:val="00A83F31"/>
    <w:rsid w:val="00A849CF"/>
    <w:rsid w:val="00A92173"/>
    <w:rsid w:val="00A962DA"/>
    <w:rsid w:val="00AA3DF0"/>
    <w:rsid w:val="00AA5411"/>
    <w:rsid w:val="00AB5FC8"/>
    <w:rsid w:val="00AC41CB"/>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5FC0"/>
    <w:rsid w:val="00B478C1"/>
    <w:rsid w:val="00B54303"/>
    <w:rsid w:val="00B57A3B"/>
    <w:rsid w:val="00B721BE"/>
    <w:rsid w:val="00B763B3"/>
    <w:rsid w:val="00B80B0C"/>
    <w:rsid w:val="00B8472C"/>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03359"/>
    <w:rsid w:val="00C15416"/>
    <w:rsid w:val="00C2001E"/>
    <w:rsid w:val="00C210CD"/>
    <w:rsid w:val="00C21483"/>
    <w:rsid w:val="00C2632B"/>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6675"/>
    <w:rsid w:val="00D116E9"/>
    <w:rsid w:val="00D1599C"/>
    <w:rsid w:val="00D207E7"/>
    <w:rsid w:val="00D20A03"/>
    <w:rsid w:val="00D25F4A"/>
    <w:rsid w:val="00D26403"/>
    <w:rsid w:val="00D355F3"/>
    <w:rsid w:val="00D37EF0"/>
    <w:rsid w:val="00D404AA"/>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F3909"/>
    <w:rsid w:val="00E23F6B"/>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1E60"/>
    <w:rsid w:val="00ED3C63"/>
    <w:rsid w:val="00EE0F8C"/>
    <w:rsid w:val="00EE7E64"/>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70021"/>
    <w:rsid w:val="00F77557"/>
    <w:rsid w:val="00F82DF1"/>
    <w:rsid w:val="00F82E01"/>
    <w:rsid w:val="00F906EA"/>
    <w:rsid w:val="00F9636D"/>
    <w:rsid w:val="00F97A30"/>
    <w:rsid w:val="00FA1842"/>
    <w:rsid w:val="00FA5828"/>
    <w:rsid w:val="00FA7F88"/>
    <w:rsid w:val="00FB3E97"/>
    <w:rsid w:val="00FC4543"/>
    <w:rsid w:val="00FC5B8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80A59-EFAE-4F1E-8386-E58285B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BC481-48C8-47F5-8B1F-E1562B45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2197</Words>
  <Characters>12528</Characters>
  <Application>Microsoft Office Word</Application>
  <DocSecurity>0</DocSecurity>
  <Lines>104</Lines>
  <Paragraphs>29</Paragraphs>
  <ScaleCrop>false</ScaleCrop>
  <Company>Microsoft</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116</cp:revision>
  <cp:lastPrinted>2019-11-06T10:01:00Z</cp:lastPrinted>
  <dcterms:created xsi:type="dcterms:W3CDTF">2018-03-14T10:03:00Z</dcterms:created>
  <dcterms:modified xsi:type="dcterms:W3CDTF">2019-12-09T08:55:00Z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